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C90431">
        <w:rPr>
          <w:spacing w:val="-4"/>
          <w:sz w:val="28"/>
        </w:rPr>
        <w:t>0</w:t>
      </w:r>
      <w:r w:rsidR="00B61488">
        <w:rPr>
          <w:spacing w:val="-4"/>
          <w:sz w:val="28"/>
        </w:rPr>
        <w:t>7</w:t>
      </w:r>
      <w:r w:rsidR="00B61488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№174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41,2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284,5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113,2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73,4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551,1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94,4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№305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197,7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38,3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248,8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750,3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№376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64,1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281,9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258,9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1628,9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3EA1"/>
    <w:rsid w:val="002D5ACA"/>
    <w:rsid w:val="00340F95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9E70CF"/>
    <w:rsid w:val="00A77604"/>
    <w:rsid w:val="00B61488"/>
    <w:rsid w:val="00BF7CE0"/>
    <w:rsid w:val="00C43C83"/>
    <w:rsid w:val="00C90431"/>
    <w:rsid w:val="00D439DF"/>
    <w:rsid w:val="00D77053"/>
    <w:rsid w:val="00DB0B13"/>
    <w:rsid w:val="00E21AD2"/>
    <w:rsid w:val="00E233E0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2025-10-03T07:56:00Z</dcterms:created>
  <dcterms:modified xsi:type="dcterms:W3CDTF">2025-10-03T07:56:00Z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